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5646">
      <w:pPr>
        <w:jc w:val="left"/>
        <w:rPr>
          <w:rFonts w:hint="eastAsia" w:ascii="黑体" w:hAnsi="黑体" w:eastAsia="黑体" w:cs="黑体"/>
          <w:b/>
          <w:bCs/>
          <w:kern w:val="44"/>
          <w:sz w:val="36"/>
          <w:szCs w:val="36"/>
          <w:lang w:bidi="ar"/>
        </w:rPr>
      </w:pPr>
      <w:r>
        <w:rPr>
          <w:rFonts w:hint="eastAsia"/>
          <w:sz w:val="28"/>
          <w:szCs w:val="28"/>
        </w:rPr>
        <w:t>附件1：</w:t>
      </w:r>
    </w:p>
    <w:p w14:paraId="15787859">
      <w:pPr>
        <w:jc w:val="center"/>
        <w:rPr>
          <w:rFonts w:hint="eastAsia" w:ascii="黑体" w:hAnsi="黑体" w:eastAsia="黑体" w:cs="黑体"/>
          <w:b/>
          <w:bCs/>
          <w:kern w:val="44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bidi="ar"/>
        </w:rPr>
        <w:t>黑龙江省第三届大学生智能感知对抗赛竞赛细则</w:t>
      </w:r>
    </w:p>
    <w:p w14:paraId="49ADBBA8">
      <w:pPr>
        <w:pStyle w:val="2"/>
        <w:snapToGrid w:val="0"/>
        <w:spacing w:before="156" w:beforeLines="50" w:beforeAutospacing="0" w:after="156" w:afterLines="50" w:afterAutospacing="0" w:line="300" w:lineRule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一、比赛内容</w:t>
      </w:r>
    </w:p>
    <w:p w14:paraId="710A784F">
      <w:pPr>
        <w:snapToGrid w:val="0"/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竞赛要求选手设计具有自主导航的移动平台，完成信息对抗任务，每项任务有规定的分数，根据积分进行排名。移动平台的设计包括，机械部件，运动机构，控制器和传感器等。参赛选手也可以利用组委会提供的Jetson Nano移动平台。</w:t>
      </w:r>
    </w:p>
    <w:p w14:paraId="26030EAA">
      <w:pPr>
        <w:snapToGrid w:val="0"/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具体比赛内容包括：</w:t>
      </w:r>
    </w:p>
    <w:p w14:paraId="47B08800">
      <w:pPr>
        <w:pStyle w:val="6"/>
        <w:numPr>
          <w:ilvl w:val="0"/>
          <w:numId w:val="1"/>
        </w:numPr>
        <w:snapToGrid w:val="0"/>
        <w:spacing w:line="300" w:lineRule="auto"/>
        <w:ind w:left="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对比赛场地环境构建地图；</w:t>
      </w:r>
    </w:p>
    <w:p w14:paraId="7010243F">
      <w:pPr>
        <w:pStyle w:val="6"/>
        <w:numPr>
          <w:ilvl w:val="0"/>
          <w:numId w:val="1"/>
        </w:numPr>
        <w:snapToGrid w:val="0"/>
        <w:spacing w:line="300" w:lineRule="auto"/>
        <w:ind w:left="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导航：能无人自主从场地一端指定入口，移动到另一端指定出口；</w:t>
      </w:r>
    </w:p>
    <w:p w14:paraId="2EAB02A8">
      <w:pPr>
        <w:pStyle w:val="6"/>
        <w:numPr>
          <w:ilvl w:val="0"/>
          <w:numId w:val="1"/>
        </w:numPr>
        <w:snapToGrid w:val="0"/>
        <w:spacing w:line="300" w:lineRule="auto"/>
        <w:ind w:left="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追踪：比赛场地中存在一只按照既定路线移动的机器狗，在规定时间内，参赛移动平台需自主发现并跟踪该机械狗。</w:t>
      </w:r>
    </w:p>
    <w:p w14:paraId="29050741">
      <w:pPr>
        <w:pStyle w:val="6"/>
        <w:numPr>
          <w:ilvl w:val="0"/>
          <w:numId w:val="1"/>
        </w:numPr>
        <w:snapToGrid w:val="0"/>
        <w:spacing w:line="300" w:lineRule="auto"/>
        <w:ind w:left="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轨迹记录：在成功跟踪此机械狗后，参赛移动平台需在构建的场地地图中记录该机械狗的移动轨迹。针对地图构建的准确性、完整性和建立的机械狗移动路径准确性与完整性设置不同积分，最终名次由累计积分排名决定。</w:t>
      </w:r>
    </w:p>
    <w:p w14:paraId="40F41FAE">
      <w:pPr>
        <w:snapToGrid w:val="0"/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针对比赛，选手可采用不同形式的传感器来完成定位感知任务，也可多种传感器配合使用（竞赛组委会也会提供几种传感模块供选择）。</w:t>
      </w:r>
    </w:p>
    <w:p w14:paraId="70703298">
      <w:pPr>
        <w:snapToGrid w:val="0"/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参赛A、B双方在比赛场地入口位置，比赛场地由</w:t>
      </w:r>
      <w:r>
        <w:rPr>
          <w:rFonts w:ascii="Times New Roman" w:hAnsi="Times New Roman" w:eastAsia="仿宋" w:cs="Times New Roman"/>
          <w:sz w:val="28"/>
          <w:szCs w:val="28"/>
        </w:rPr>
        <w:t>50cm</w:t>
      </w:r>
      <w:r>
        <w:rPr>
          <w:rFonts w:hint="eastAsia" w:ascii="Times New Roman" w:hAnsi="Times New Roman" w:eastAsia="仿宋" w:cs="Times New Roman"/>
          <w:sz w:val="28"/>
          <w:szCs w:val="28"/>
        </w:rPr>
        <w:t>×</w:t>
      </w:r>
      <w:r>
        <w:rPr>
          <w:rFonts w:ascii="Times New Roman" w:hAnsi="Times New Roman" w:eastAsia="仿宋" w:cs="Times New Roman"/>
          <w:sz w:val="28"/>
          <w:szCs w:val="28"/>
        </w:rPr>
        <w:t>50cm</w:t>
      </w:r>
      <w:r>
        <w:rPr>
          <w:rFonts w:hint="eastAsia" w:ascii="仿宋" w:hAnsi="仿宋" w:eastAsia="仿宋" w:cs="仿宋"/>
          <w:sz w:val="28"/>
          <w:szCs w:val="28"/>
        </w:rPr>
        <w:t>的正方形方格拼接而成，竞赛主体场地如图1所示（具体赛道会依据信号源的设置而异）。</w:t>
      </w:r>
    </w:p>
    <w:p w14:paraId="1B51F000">
      <w:pPr>
        <w:snapToGrid w:val="0"/>
        <w:spacing w:before="156" w:beforeLines="50" w:after="156" w:afterLines="50" w:line="30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621280" cy="2550160"/>
            <wp:effectExtent l="0" t="0" r="7620" b="2540"/>
            <wp:docPr id="3755632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6323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1283" cy="255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F05D">
      <w:pPr>
        <w:snapToGrid w:val="0"/>
        <w:spacing w:before="156" w:beforeLines="50" w:after="156" w:afterLines="50" w:line="300" w:lineRule="auto"/>
        <w:ind w:firstLine="48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图1 比赛场地俯视图（示意图）</w:t>
      </w:r>
      <w:r>
        <w:rPr>
          <w:rFonts w:hint="eastAsia" w:ascii="仿宋" w:hAnsi="仿宋" w:eastAsia="仿宋" w:cs="仿宋"/>
          <w:sz w:val="28"/>
          <w:szCs w:val="28"/>
        </w:rPr>
        <w:t></w:t>
      </w:r>
    </w:p>
    <w:p w14:paraId="54C1FABF">
      <w:pPr>
        <w:pStyle w:val="6"/>
        <w:snapToGrid w:val="0"/>
        <w:spacing w:before="156" w:beforeLines="50" w:after="156" w:afterLines="50" w:line="30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323215</wp:posOffset>
                </wp:positionV>
                <wp:extent cx="198120" cy="213360"/>
                <wp:effectExtent l="0" t="0" r="0" b="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89.75pt;margin-top:25.45pt;height:16.8pt;width:15.6pt;z-index:251661312;v-text-anchor:middle;mso-width-relative:page;mso-height-relative:page;" fillcolor="#FFC000 [3207]" filled="t" stroked="f" coordsize="21600,21600" o:gfxdata="UEsDBAoAAAAAAIdO4kAAAAAAAAAAAAAAAAAEAAAAZHJzL1BLAwQUAAAACACHTuJATRWuldgAAAAJ&#10;AQAADwAAAGRycy9kb3ducmV2LnhtbE2PwU7DMAyG70i8Q2QkLoglnSjdStNJgDijrQhpt7Tx2kLj&#10;VE22lbfHnNjNlj/9/v5iM7tBnHAKvScNyUKBQGq87anV8FG93a9AhGjImsETavjBAJvy+qowufVn&#10;2uJpF1vBIRRyo6GLccylDE2HzoSFH5H4dvCTM5HXqZV2MmcOd4NcKvUonemJP3RmxJcOm+/d0Wn4&#10;fH1Wd5Wtulluv2z9XqU1Lvda394k6glExDn+w/Cnz+pQslPtj2SDGDRk2TplVEOq1iAYWCUqA1Hz&#10;8JCCLAt52aD8BVBLAwQUAAAACACHTuJA9ASXuGwCAADPBAAADgAAAGRycy9lMm9Eb2MueG1srVTN&#10;bhMxEL4j8Q6W73SzaehP1E0VJQpCqmilgjg7Xm/Wkv+wnWzKA/AUHLn2seA5+OzdpqVw6IGLM/ZM&#10;5pv55pu9uNxrRXbCB2lNRcujESXCcFtLs6nop4+rN2eUhMhMzZQ1oqJ3ItDL2etXF52birFtraqF&#10;J0hiwrRzFW1jdNOiCLwVmoUj64SBs7Fes4ir3xS1Zx2ya1WMR6OTorO+dt5yEQJel72TDhn9SxLa&#10;ppFcLC3famFin9ULxSJaCq10gc5ytU0jeLxumiAiURVFpzGfAIG9Tmcxu2DTjWeulXwogb2khGc9&#10;aSYNQA+pliwysvXyr1Racm+DbeIRt7roG8mMoIty9Iyb25Y5kXsB1cEdSA//Ly3/sLvxRNZQwoQS&#10;wzQm/uvH/c/v3wgewE7nwhRBt+7GD7cAM7W6b7xOv2iC7DOjdwdGxT4Sjsfy/Kwcg2sO17g8Pj7J&#10;jBePf3Y+xHfCapKMigqlML7UM5uy3VWIwET0Q1R6DlbJeiWVyhe/WS+UJzuG+a5Wi9HoAeCPMGVI&#10;h2LGp3ATzqDaBmqBqR06D2ZDCVMbrAOPPmMbmxCyOBL2koW2x8hpe9VoGbEISuqKngH3gKwMak60&#10;9UQla23rO9Dsba+/4PhKIu0VC/GGeQgOZWEl4zWORlnUageLktb6r/96T/HQAbyUdBAw+viyZV5Q&#10;ot4bKOS8nEyQNubL5O1pGoN/6lk/9ZitXlhwWGL5Hc9mio/qwWy81Z+xufOEChczHNg9Y8NlEfvF&#10;wu5zMZ/nMKjcsXhlbh1PydPMjJ1vo21knu0jOwNp0Hke+bCTaZGe3nPU43do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NFa6V2AAAAAkBAAAPAAAAAAAAAAEAIAAAACIAAABkcnMvZG93bnJldi54&#10;bWxQSwECFAAUAAAACACHTuJA9ASXuGwCAADPBAAADgAAAAAAAAABACAAAAAn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299085</wp:posOffset>
                </wp:positionV>
                <wp:extent cx="174625" cy="19748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974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6509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.6pt;margin-top:23.55pt;height:15.55pt;width:13.75pt;z-index:251660288;v-text-anchor:middle;mso-width-relative:page;mso-height-relative:page;" fillcolor="#4472C4 [3208]" filled="t" stroked="f" coordsize="21600,21600" o:gfxdata="UEsDBAoAAAAAAIdO4kAAAAAAAAAAAAAAAAAEAAAAZHJzL1BLAwQUAAAACACHTuJAE5t5wNkAAAAJ&#10;AQAADwAAAGRycy9kb3ducmV2LnhtbE2PQU7DMBBF90jcwRokNojaSUtShThVAcESQeAAbmwSgz0O&#10;sdsUTs+wgt2M5unP+/Xm6B07mCnagBKyhQBmsAvaYi/h9eX+cg0sJoVauYBGwpeJsGlOT2pV6TDj&#10;szm0qWcUgrFSEoaUxorz2A3Gq7gIo0G6vYXJq0Tr1HM9qZnCveO5EAX3yiJ9GNRobgfTfbR7L+Hh&#10;6uLR5t/FVt+17092i26++cykPD/LxDWwZI7pD4ZffVKHhpx2YY86MidhtVzmhNJQZsAIWBWiBLaT&#10;UK5z4E3N/zdofgBQSwMEFAAAAAgAh07iQEkIZO9/AgAA7QQAAA4AAABkcnMvZTJvRG9jLnhtbK1U&#10;zW7bMAy+D9g7CLqvdgynSY06RZAgw4BiLdANOzOyHAvQ3yQlTvcyA3bbQ+xxhr3GKNlts26HHpaD&#10;Qor0R/Ijqcuro5LkwJ0XRtd0cpZTwjUzjdC7mn78sHkzp8QH0A1Io3lN77mnV4vXry57W/HCdEY2&#10;3BEE0b7qbU27EGyVZZ51XIE/M5ZrNLbGKQioul3WOOgRXcmsyPPzrDeusc4w7j3ergcjHRHdSwBN&#10;2wrG14btFddhQHVcQsCSfCesp4uUbdtyFm7a1vNAZE2x0pBODILyNp7Z4hKqnQPbCTamAC9J4VlN&#10;CoTGoI9QawhA9k78BaUEc8abNpwxo7KhkMQIVjHJn3Fz14HlqRak2ttH0v3/g2XvD7eOiKamRUmJ&#10;BoUd//X1+88f3wheIDu99RU63dlbN2oexVjqsXUq/mMR5JgYvX9klB8DYXg5mZXnxZQShqbJxayc&#10;TyNm9vSxdT685UaRKNTUYcMSj3C49mFwfXCJsbyRotkIKZPidtuVdOQA2NyynBWrcvhW2g6G2/Np&#10;fjEfQ/rBPYX/A0dq0mN6xSzHqWCAM93iLKGoLPLi9Y4SkDtcFhZcCqBNTAGzgyomtwbfDeESbAwH&#10;lRIB10QKVdN5Hn9jFlJjApHUgcYobU1zj01wZphOb9lGIOw1+HALDscR08KFDTd4tNJgrmaUKOmM&#10;+/Kv++iPU4JWSnocb6zj8x4cp0S+0zg/F5OyjPuQlHI6K1Bxp5btqUXv1cogyRN8GixLYvQP8kFs&#10;nVGfcK+XMSqaQDOMPTA2KqswrB2+DIwvl8kNd8BCuNZ3lkXwyJs2y30wrUjNf2JnJA23IPVv3Ni4&#10;Zqd68np6pR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ObecDZAAAACQEAAA8AAAAAAAAAAQAg&#10;AAAAIgAAAGRycy9kb3ducmV2LnhtbFBLAQIUABQAAAAIAIdO4kBJCGTvfwIAAO0EAAAOAAAAAAAA&#10;AAEAIAAAACgBAABkcnMvZTJvRG9jLnhtbFBLBQYAAAAABgAGAFkBAAAZBgAAAAA=&#10;">
                <v:fill on="t" opacity="42662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405765</wp:posOffset>
                </wp:positionV>
                <wp:extent cx="209550" cy="0"/>
                <wp:effectExtent l="0" t="19050" r="1905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8pt;margin-top:31.95pt;height:0pt;width:16.5pt;z-index:251659264;mso-width-relative:page;mso-height-relative:page;" filled="f" stroked="t" coordsize="21600,21600" o:gfxdata="UEsDBAoAAAAAAIdO4kAAAAAAAAAAAAAAAAAEAAAAZHJzL1BLAwQUAAAACACHTuJAZQpJVNgAAAAH&#10;AQAADwAAAGRycy9kb3ducmV2LnhtbE2OTUvDQBRF94L/YXiCm9JOanBoYyYFhS78oGgr1eU080yC&#10;mTdpZtrUf+8TF7o83Mu9J1+cXCuO2IfGk4bpJAGBVHrbUKXhdbMcz0CEaMia1hNq+MIAi+L8LDeZ&#10;9QO94HEdK8EjFDKjoY6xy6QMZY3OhInvkDj78L0zkbGvpO3NwOOulVdJoqQzDfFDbTq8q7H8XB+c&#10;htv54+rp+vl+OarfRu/DdrPfPnR7rS8vpskNiIin+FeGH31Wh4Kddv5ANohWQ5oqbmpQ6RwE50ox&#10;735ZFrn87198A1BLAwQUAAAACACHTuJAlTk7QeUBAACzAwAADgAAAGRycy9lMm9Eb2MueG1srVPN&#10;bhMxEL4j9R0s35vdBBXKKpseGqWXCiIBD+B4vbuW/KcZN5u8BC+AxA1OHLnzNrSPwdibpFAuPbAH&#10;rz0/38z3eTy/2lnDtgpQe1fz6aTkTDnpG+26mn/8sDq/5AyjcI0w3qma7xXyq8XZi/kQKjXzvTeN&#10;AkYgDqsh1LyPMVRFgbJXVuDEB+XI2XqwItIRuqIBMRC6NcWsLF8Vg4cmgJcKkazL0ckPiPAcQN+2&#10;Wqqll3dWuTiigjIiEiXsdUC+yN22rZLxXduiiszUnJjGvFIR2m/SWizmoupAhF7LQwviOS084WSF&#10;dlT0BLUUUbA70P9AWS3Bo2/jRHpbjESyIsRiWj7R5n0vgspcSGoMJ9Hx/8HKt9s1MN3U/OWUMycs&#10;3fj95x+/Pn19+PmF1vvv3xh5SKYhYEXR124NhxOGNSTOuxZs+hMbtsvS7k/Sql1kkoyz8s3FBYku&#10;j67iMS8AxhvlLUubmhvtEmlRie0tRqpFoceQZHZ+pY3JF2ccG1LnrzO0oGlsaQqoig3ECF3HmTAd&#10;jbmMkCHRG92k9ASE0G2uDbCtoOFYrUr6ElEq91dYqr0U2I9x2TWOjdWRXoLRtuaXKfmYbRyBJLlG&#10;gdJu45t91i3b6S5zmcPcpWH585yzH9/a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lCklU2AAA&#10;AAcBAAAPAAAAAAAAAAEAIAAAACIAAABkcnMvZG93bnJldi54bWxQSwECFAAUAAAACACHTuJAlTk7&#10;QeUBAACzAwAADgAAAAAAAAABACAAAAAnAQAAZHJzL2Uyb0RvYy54bWxQSwUGAAAAAAYABgBZAQAA&#10;fgUAAAAA&#10;">
                <v:fill on="f" focussize="0,0"/>
                <v:stroke weight="2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场地上有各种标识，分为固定标识和随机标识，固定标识有挡板   ，选手A/选手B入场位置标识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；随意位置有机械狗位置   ，随着比赛的进行，会修改标识具体的位置。</w:t>
      </w:r>
    </w:p>
    <w:p w14:paraId="30BD5EDC">
      <w:pPr>
        <w:snapToGrid w:val="0"/>
        <w:spacing w:before="156" w:beforeLines="50" w:after="156" w:afterLines="50"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挡板：如图中红色标识，是不能通过的障碍；</w:t>
      </w:r>
    </w:p>
    <w:p w14:paraId="7954CEC3">
      <w:pPr>
        <w:pStyle w:val="6"/>
        <w:snapToGrid w:val="0"/>
        <w:spacing w:before="156" w:beforeLines="50" w:after="156" w:afterLines="50" w:line="30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选手A/选手B：如图中方形蓝色标识，为A、B双方选手进出场地的入口和出口；</w:t>
      </w:r>
    </w:p>
    <w:p w14:paraId="458D18EF">
      <w:pPr>
        <w:snapToGrid w:val="0"/>
        <w:spacing w:before="156" w:beforeLines="50" w:after="156" w:afterLines="50"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机械狗：如图中的黄色标识，其位置在比赛过程中会发生变化。</w:t>
      </w:r>
    </w:p>
    <w:p w14:paraId="21E21727">
      <w:pPr>
        <w:pStyle w:val="2"/>
        <w:snapToGrid w:val="0"/>
        <w:spacing w:before="156" w:beforeLines="50" w:beforeAutospacing="0" w:after="156" w:afterLines="50" w:afterAutospacing="0" w:line="300" w:lineRule="auto"/>
        <w:rPr>
          <w:rFonts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二、评分细则</w:t>
      </w:r>
    </w:p>
    <w:p w14:paraId="799F0669">
      <w:pPr>
        <w:numPr>
          <w:ilvl w:val="0"/>
          <w:numId w:val="2"/>
        </w:numPr>
        <w:snapToGrid w:val="0"/>
        <w:spacing w:before="156" w:beforeLines="50" w:after="156" w:afterLines="50" w:line="300" w:lineRule="auto"/>
        <w:ind w:firstLine="560" w:firstLineChars="200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比赛累计总分为100分（奖励和惩罚积分另算），单场建图和信息对抗任务总时间限时为20分钟，超出20分钟判定为任务失败。</w:t>
      </w:r>
    </w:p>
    <w:p w14:paraId="64C5E2C7">
      <w:pPr>
        <w:numPr>
          <w:ilvl w:val="0"/>
          <w:numId w:val="2"/>
        </w:numPr>
        <w:snapToGrid w:val="0"/>
        <w:spacing w:before="156" w:beforeLines="50" w:after="156" w:afterLines="50" w:line="300" w:lineRule="auto"/>
        <w:ind w:firstLine="560" w:firstLineChars="200"/>
        <w:textAlignment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地图识别及导航任务：智能小车从入口进入比赛场地，需要选手控制小车对整个地图进行建模，并将其作为导航地图，进入比赛场景。</w:t>
      </w:r>
    </w:p>
    <w:p w14:paraId="1699D738">
      <w:pPr>
        <w:numPr>
          <w:ilvl w:val="0"/>
          <w:numId w:val="2"/>
        </w:numPr>
        <w:snapToGrid w:val="0"/>
        <w:spacing w:before="156" w:beforeLines="50" w:after="156" w:afterLines="50" w:line="300" w:lineRule="auto"/>
        <w:ind w:firstLine="560" w:firstLineChars="200"/>
        <w:textAlignment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信息对抗任务：场景内放置一只机械狗，红蓝双方寻找此机械狗，机械狗按照既定路径行走，选手找到后需跟踪此机械狗来获取其移动路径，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并将路线标注在地图中。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过程中可干扰对方。最终评判双方对机械狗路径描绘的准确性进行积分。</w:t>
      </w:r>
    </w:p>
    <w:p w14:paraId="26E23A8A">
      <w:pPr>
        <w:pStyle w:val="2"/>
        <w:snapToGrid w:val="0"/>
        <w:spacing w:before="156" w:beforeLines="50" w:beforeAutospacing="0" w:after="156" w:afterLines="50" w:afterAutospacing="0" w:line="30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三、要求说明</w:t>
      </w:r>
    </w:p>
    <w:p w14:paraId="4FEC86A4">
      <w:pPr>
        <w:snapToGrid w:val="0"/>
        <w:spacing w:before="156" w:beforeLines="50" w:after="156" w:afterLines="50" w:line="300" w:lineRule="auto"/>
        <w:ind w:firstLine="560" w:firstLineChars="200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（1）比赛选用的“侦察者”可自行研制，也可使用组委会提供的系统。机器人计算平台限定使用组委会提供的英伟达Jetson Nano开发平台。“侦察者”要求具有自主导航功能，运动方式和结构没有要求。为了提高机器人的多功能性，参赛者需要自行在其上增加功能部件和传感部件以满足比赛要求。机器人外形尺寸要求：不超过400×400×500mm（长×宽×高）。</w:t>
      </w:r>
    </w:p>
    <w:p w14:paraId="3FF6187F">
      <w:pPr>
        <w:snapToGrid w:val="0"/>
        <w:spacing w:before="156" w:beforeLines="50" w:after="156" w:afterLines="50" w:line="300" w:lineRule="auto"/>
        <w:ind w:firstLine="560" w:firstLineChars="200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（2）扫描可采用各种类型的传感器，包括组委会提供的标准传感器和自主设计的传感器两种。比如：激光雷达、深度摄像头、超声波、双目摄像头及惯导等等。推荐使用激光雷达和视觉传感器。</w:t>
      </w:r>
    </w:p>
    <w:p w14:paraId="5F168E96">
      <w:pPr>
        <w:snapToGrid w:val="0"/>
        <w:spacing w:before="156" w:beforeLines="50" w:after="156" w:afterLines="50" w:line="300" w:lineRule="auto"/>
        <w:ind w:firstLine="560" w:firstLineChars="200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（3）识别任务中，参赛队员不可以使用外部设备控制平台移动。导航任务中，不允许使用外部设备操控平台移动。</w:t>
      </w:r>
    </w:p>
    <w:p w14:paraId="7F68F125">
      <w:pPr>
        <w:snapToGrid w:val="0"/>
        <w:spacing w:before="156" w:beforeLines="50" w:after="156" w:afterLines="50" w:line="300" w:lineRule="auto"/>
        <w:ind w:firstLine="560" w:firstLineChars="200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（4）在感知对抗任务中，关键点是针对此任务的传感器选择，以及如何快速的找到机械狗并跟踪其获得路径信息。传感器由参赛选手自己研制；同时，机械结构可由各参赛小组自行确定。</w:t>
      </w:r>
    </w:p>
    <w:p w14:paraId="77F824C7"/>
    <w:p w14:paraId="152367D4"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64E8A"/>
    <w:multiLevelType w:val="multilevel"/>
    <w:tmpl w:val="66964E8A"/>
    <w:lvl w:ilvl="0" w:tentative="0">
      <w:start w:val="1"/>
      <w:numFmt w:val="decimal"/>
      <w:suff w:val="space"/>
      <w:lvlText w:val="%1."/>
      <w:lvlJc w:val="left"/>
      <w:pPr>
        <w:ind w:left="567" w:hanging="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1">
    <w:nsid w:val="768BC5D6"/>
    <w:multiLevelType w:val="singleLevel"/>
    <w:tmpl w:val="768BC5D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M2UyZGJmZmQwODUyZGNkYmI3ZTFlNDFkOWZkYTcifQ=="/>
  </w:docVars>
  <w:rsids>
    <w:rsidRoot w:val="528960E0"/>
    <w:rsid w:val="00004BEF"/>
    <w:rsid w:val="000C29D4"/>
    <w:rsid w:val="0043607A"/>
    <w:rsid w:val="00456985"/>
    <w:rsid w:val="007311FD"/>
    <w:rsid w:val="00A22CC9"/>
    <w:rsid w:val="00BA761D"/>
    <w:rsid w:val="00D41313"/>
    <w:rsid w:val="04CA102E"/>
    <w:rsid w:val="09566528"/>
    <w:rsid w:val="0F9D5F09"/>
    <w:rsid w:val="109C61EE"/>
    <w:rsid w:val="11885876"/>
    <w:rsid w:val="143616A5"/>
    <w:rsid w:val="16F578C4"/>
    <w:rsid w:val="17CE1C3F"/>
    <w:rsid w:val="185778D0"/>
    <w:rsid w:val="18893D8F"/>
    <w:rsid w:val="1BF21DC8"/>
    <w:rsid w:val="1C6A1454"/>
    <w:rsid w:val="1C9A5E33"/>
    <w:rsid w:val="23357D02"/>
    <w:rsid w:val="26E36D60"/>
    <w:rsid w:val="27514612"/>
    <w:rsid w:val="2E8D089E"/>
    <w:rsid w:val="2F9D35FE"/>
    <w:rsid w:val="38C725E8"/>
    <w:rsid w:val="3B892174"/>
    <w:rsid w:val="3CA5470D"/>
    <w:rsid w:val="41A56AA6"/>
    <w:rsid w:val="496F29A9"/>
    <w:rsid w:val="49EE7EBC"/>
    <w:rsid w:val="4D4203D5"/>
    <w:rsid w:val="4FB03E9A"/>
    <w:rsid w:val="50C62BA2"/>
    <w:rsid w:val="528960E0"/>
    <w:rsid w:val="5AEA34F6"/>
    <w:rsid w:val="622B10BD"/>
    <w:rsid w:val="6D9444B7"/>
    <w:rsid w:val="6EF5532B"/>
    <w:rsid w:val="71197CFD"/>
    <w:rsid w:val="7B5D0004"/>
    <w:rsid w:val="7DE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字符"/>
    <w:basedOn w:val="5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1221</Words>
  <Characters>1257</Characters>
  <Lines>9</Lines>
  <Paragraphs>2</Paragraphs>
  <TotalTime>87</TotalTime>
  <ScaleCrop>false</ScaleCrop>
  <LinksUpToDate>false</LinksUpToDate>
  <CharactersWithSpaces>1269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2021-09-09T06:37:00Z</dcterms:created>
  <dc:creator>铁头阿童木</dc:creator>
  <cp:lastModifiedBy>铁头阿童木</cp:lastModifiedBy>
  <dcterms:modified xsi:type="dcterms:W3CDTF">2024-09-27T00:20:59Z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C7E654C0C57B4177BAF70E12FDE75E8C_13</vt:lpwstr>
  </property>
</Properties>
</file>